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4A" w:rsidRPr="00670C40" w:rsidRDefault="00A0370E" w:rsidP="00A0370E">
      <w:pPr>
        <w:rPr>
          <w:rFonts w:asciiTheme="minorHAnsi" w:hAnsiTheme="minorHAnsi"/>
          <w:lang w:val="de-DE"/>
        </w:rPr>
      </w:pPr>
      <w:r w:rsidRPr="00670C40">
        <w:rPr>
          <w:rFonts w:asciiTheme="minorHAnsi" w:hAnsiTheme="minorHAnsi"/>
          <w:b/>
          <w:lang w:val="de-DE"/>
        </w:rPr>
        <w:t>System von Rettungspunkten im „Grünewald“</w:t>
      </w:r>
      <w:r w:rsidRPr="00670C40">
        <w:rPr>
          <w:rFonts w:asciiTheme="minorHAnsi" w:hAnsiTheme="minorHAnsi"/>
          <w:b/>
          <w:lang w:val="de-DE"/>
        </w:rPr>
        <w:br/>
        <w:t>Presse</w:t>
      </w:r>
      <w:r w:rsidR="00550C5B" w:rsidRPr="00670C40">
        <w:rPr>
          <w:rFonts w:asciiTheme="minorHAnsi" w:hAnsiTheme="minorHAnsi"/>
          <w:b/>
          <w:lang w:val="de-DE"/>
        </w:rPr>
        <w:t>mitteilung</w:t>
      </w:r>
      <w:r w:rsidRPr="00670C40">
        <w:rPr>
          <w:rFonts w:asciiTheme="minorHAnsi" w:hAnsiTheme="minorHAnsi"/>
          <w:b/>
          <w:lang w:val="de-DE"/>
        </w:rPr>
        <w:br/>
      </w:r>
      <w:r w:rsidRPr="00670C40">
        <w:rPr>
          <w:rFonts w:asciiTheme="minorHAnsi" w:hAnsiTheme="minorHAnsi"/>
          <w:b/>
          <w:lang w:val="de-DE"/>
        </w:rPr>
        <w:br/>
      </w:r>
      <w:r w:rsidRPr="00670C40">
        <w:rPr>
          <w:rFonts w:asciiTheme="minorHAnsi" w:hAnsiTheme="minorHAnsi"/>
          <w:lang w:val="de-DE"/>
        </w:rPr>
        <w:t xml:space="preserve">In Notsituationen ist einer der wichtigsten Aspekte, dass die betroffene Person </w:t>
      </w:r>
      <w:r w:rsidR="00871E01" w:rsidRPr="00670C40">
        <w:rPr>
          <w:rFonts w:asciiTheme="minorHAnsi" w:hAnsiTheme="minorHAnsi"/>
          <w:lang w:val="de-DE"/>
        </w:rPr>
        <w:t>der Notrufleitstelle 112</w:t>
      </w:r>
      <w:r w:rsidRPr="00670C40">
        <w:rPr>
          <w:rFonts w:asciiTheme="minorHAnsi" w:hAnsiTheme="minorHAnsi"/>
          <w:lang w:val="de-DE"/>
        </w:rPr>
        <w:t xml:space="preserve"> klar und vor allem schnell erklären kann wo sie sich gerade befindet </w:t>
      </w:r>
      <w:r w:rsidR="00550C5B" w:rsidRPr="00670C40">
        <w:rPr>
          <w:rFonts w:asciiTheme="minorHAnsi" w:hAnsiTheme="minorHAnsi"/>
          <w:lang w:val="de-DE"/>
        </w:rPr>
        <w:t>um</w:t>
      </w:r>
      <w:r w:rsidRPr="00670C40">
        <w:rPr>
          <w:rFonts w:asciiTheme="minorHAnsi" w:hAnsiTheme="minorHAnsi"/>
          <w:lang w:val="de-DE"/>
        </w:rPr>
        <w:t xml:space="preserve"> somit ein</w:t>
      </w:r>
      <w:r w:rsidR="00550C5B" w:rsidRPr="00670C40">
        <w:rPr>
          <w:rFonts w:asciiTheme="minorHAnsi" w:hAnsiTheme="minorHAnsi"/>
          <w:lang w:val="de-DE"/>
        </w:rPr>
        <w:t>en</w:t>
      </w:r>
      <w:r w:rsidRPr="00670C40">
        <w:rPr>
          <w:rFonts w:asciiTheme="minorHAnsi" w:hAnsiTheme="minorHAnsi"/>
          <w:lang w:val="de-DE"/>
        </w:rPr>
        <w:t xml:space="preserve"> </w:t>
      </w:r>
      <w:r w:rsidR="00550C5B" w:rsidRPr="00670C40">
        <w:rPr>
          <w:rFonts w:asciiTheme="minorHAnsi" w:hAnsiTheme="minorHAnsi"/>
          <w:lang w:val="de-DE"/>
        </w:rPr>
        <w:t>mühelosen</w:t>
      </w:r>
      <w:r w:rsidRPr="00670C40">
        <w:rPr>
          <w:rFonts w:asciiTheme="minorHAnsi" w:hAnsiTheme="minorHAnsi"/>
          <w:lang w:val="de-DE"/>
        </w:rPr>
        <w:t xml:space="preserve"> Rettungsablauf </w:t>
      </w:r>
      <w:r w:rsidR="00550C5B" w:rsidRPr="00670C40">
        <w:rPr>
          <w:rFonts w:asciiTheme="minorHAnsi" w:hAnsiTheme="minorHAnsi"/>
          <w:lang w:val="de-DE"/>
        </w:rPr>
        <w:t xml:space="preserve">zu </w:t>
      </w:r>
      <w:r w:rsidRPr="00670C40">
        <w:rPr>
          <w:rFonts w:asciiTheme="minorHAnsi" w:hAnsiTheme="minorHAnsi"/>
          <w:lang w:val="de-DE"/>
        </w:rPr>
        <w:t>gewährleiste</w:t>
      </w:r>
      <w:r w:rsidR="00550C5B" w:rsidRPr="00670C40">
        <w:rPr>
          <w:rFonts w:asciiTheme="minorHAnsi" w:hAnsiTheme="minorHAnsi"/>
          <w:lang w:val="de-DE"/>
        </w:rPr>
        <w:t>n</w:t>
      </w:r>
      <w:r w:rsidRPr="00670C40">
        <w:rPr>
          <w:rFonts w:asciiTheme="minorHAnsi" w:hAnsiTheme="minorHAnsi"/>
          <w:lang w:val="de-DE"/>
        </w:rPr>
        <w:t>. Abseits des öffentlichen Straßennetzes – insbesondere innerhalb von Waldgebieten – fällt eine Orientierung um ein Vielfaches schwerer, da eindeutige Straßen- oder Wegebezeichnungen und markante Geländepunkte fehlen. Durch diesen Umstand ist es allzu oft nicht möglich die benötigte Hilfe in einem angemessenen Zeitrahmen zu leisten, da zwischen dem Notruf und dem Auffinden der sich in einer Notlage befindenden Person zu viel Zeit ver</w:t>
      </w:r>
      <w:r w:rsidR="00550C5B" w:rsidRPr="00670C40">
        <w:rPr>
          <w:rFonts w:asciiTheme="minorHAnsi" w:hAnsiTheme="minorHAnsi"/>
          <w:lang w:val="de-DE"/>
        </w:rPr>
        <w:t>streicht</w:t>
      </w:r>
      <w:r w:rsidRPr="00670C40">
        <w:rPr>
          <w:rFonts w:asciiTheme="minorHAnsi" w:hAnsiTheme="minorHAnsi"/>
          <w:lang w:val="de-DE"/>
        </w:rPr>
        <w:t>. Diese</w:t>
      </w:r>
      <w:r w:rsidR="00550C5B" w:rsidRPr="00670C40">
        <w:rPr>
          <w:rFonts w:asciiTheme="minorHAnsi" w:hAnsiTheme="minorHAnsi"/>
          <w:lang w:val="de-DE"/>
        </w:rPr>
        <w:t>r</w:t>
      </w:r>
      <w:r w:rsidRPr="00670C40">
        <w:rPr>
          <w:rFonts w:asciiTheme="minorHAnsi" w:hAnsiTheme="minorHAnsi"/>
          <w:lang w:val="de-DE"/>
        </w:rPr>
        <w:t xml:space="preserve"> Zeit</w:t>
      </w:r>
      <w:r w:rsidR="00550C5B" w:rsidRPr="00670C40">
        <w:rPr>
          <w:rFonts w:asciiTheme="minorHAnsi" w:hAnsiTheme="minorHAnsi"/>
          <w:lang w:val="de-DE"/>
        </w:rPr>
        <w:t>verlust entscheidet</w:t>
      </w:r>
      <w:r w:rsidRPr="00670C40">
        <w:rPr>
          <w:rFonts w:asciiTheme="minorHAnsi" w:hAnsiTheme="minorHAnsi"/>
          <w:lang w:val="de-DE"/>
        </w:rPr>
        <w:t xml:space="preserve"> im schlimmsten Fall über Leben und To</w:t>
      </w:r>
      <w:r w:rsidR="00550C5B" w:rsidRPr="00670C40">
        <w:rPr>
          <w:rFonts w:asciiTheme="minorHAnsi" w:hAnsiTheme="minorHAnsi"/>
          <w:lang w:val="de-DE"/>
        </w:rPr>
        <w:t>d</w:t>
      </w:r>
      <w:r w:rsidRPr="00670C40">
        <w:rPr>
          <w:rFonts w:asciiTheme="minorHAnsi" w:hAnsiTheme="minorHAnsi"/>
          <w:lang w:val="de-DE"/>
        </w:rPr>
        <w:t>.</w:t>
      </w:r>
      <w:r w:rsidRPr="00670C40">
        <w:rPr>
          <w:rFonts w:asciiTheme="minorHAnsi" w:hAnsiTheme="minorHAnsi"/>
          <w:lang w:val="de-DE"/>
        </w:rPr>
        <w:br/>
      </w:r>
    </w:p>
    <w:p w:rsidR="002B3D4A" w:rsidRPr="00670C40" w:rsidRDefault="00550C5B" w:rsidP="00A0370E">
      <w:pPr>
        <w:rPr>
          <w:rFonts w:asciiTheme="minorHAnsi" w:hAnsiTheme="minorHAnsi"/>
          <w:lang w:val="de-DE"/>
        </w:rPr>
      </w:pPr>
      <w:r w:rsidRPr="00670C40">
        <w:rPr>
          <w:rFonts w:asciiTheme="minorHAnsi" w:hAnsiTheme="minorHAnsi"/>
          <w:lang w:val="de-DE"/>
        </w:rPr>
        <w:t xml:space="preserve">Zur besseren </w:t>
      </w:r>
      <w:r w:rsidR="00A0370E" w:rsidRPr="00670C40">
        <w:rPr>
          <w:rFonts w:asciiTheme="minorHAnsi" w:hAnsiTheme="minorHAnsi"/>
          <w:lang w:val="de-DE"/>
        </w:rPr>
        <w:t xml:space="preserve">Orientierung, wurden </w:t>
      </w:r>
      <w:r w:rsidRPr="00670C40">
        <w:rPr>
          <w:rFonts w:asciiTheme="minorHAnsi" w:hAnsiTheme="minorHAnsi"/>
          <w:lang w:val="de-DE"/>
        </w:rPr>
        <w:t xml:space="preserve">bereits </w:t>
      </w:r>
      <w:r w:rsidR="00A0370E" w:rsidRPr="00670C40">
        <w:rPr>
          <w:rFonts w:asciiTheme="minorHAnsi" w:hAnsiTheme="minorHAnsi"/>
          <w:lang w:val="de-DE"/>
        </w:rPr>
        <w:t xml:space="preserve">in einigen Ländern Systeme sogenannter Rettungspunkte erstellt. Rettungspunkte sind fest definierte, klar sichtbare und </w:t>
      </w:r>
      <w:r w:rsidRPr="00670C40">
        <w:rPr>
          <w:rFonts w:asciiTheme="minorHAnsi" w:hAnsiTheme="minorHAnsi"/>
          <w:lang w:val="de-DE"/>
        </w:rPr>
        <w:t>gut</w:t>
      </w:r>
      <w:r w:rsidR="00A0370E" w:rsidRPr="00670C40">
        <w:rPr>
          <w:rFonts w:asciiTheme="minorHAnsi" w:hAnsiTheme="minorHAnsi"/>
          <w:lang w:val="de-DE"/>
        </w:rPr>
        <w:t xml:space="preserve"> verständliche Punkte an markanten und gut erreichbaren Stellen in Waldgebieten, </w:t>
      </w:r>
      <w:r w:rsidR="00D24B90" w:rsidRPr="00670C40">
        <w:rPr>
          <w:rFonts w:asciiTheme="minorHAnsi" w:hAnsiTheme="minorHAnsi"/>
          <w:lang w:val="de-DE"/>
        </w:rPr>
        <w:t>die</w:t>
      </w:r>
      <w:r w:rsidR="00A0370E" w:rsidRPr="00670C40">
        <w:rPr>
          <w:rFonts w:asciiTheme="minorHAnsi" w:hAnsiTheme="minorHAnsi"/>
          <w:lang w:val="de-DE"/>
        </w:rPr>
        <w:t xml:space="preserve"> im </w:t>
      </w:r>
      <w:r w:rsidR="00D24B90" w:rsidRPr="00670C40">
        <w:rPr>
          <w:rFonts w:asciiTheme="minorHAnsi" w:hAnsiTheme="minorHAnsi"/>
          <w:lang w:val="de-DE"/>
        </w:rPr>
        <w:t>Notfall</w:t>
      </w:r>
      <w:r w:rsidR="00A0370E" w:rsidRPr="00670C40">
        <w:rPr>
          <w:rFonts w:asciiTheme="minorHAnsi" w:hAnsiTheme="minorHAnsi"/>
          <w:lang w:val="de-DE"/>
        </w:rPr>
        <w:t xml:space="preserve"> als Orientierungsmöglichkeit für </w:t>
      </w:r>
      <w:r w:rsidR="00D24B90" w:rsidRPr="00670C40">
        <w:rPr>
          <w:rFonts w:asciiTheme="minorHAnsi" w:hAnsiTheme="minorHAnsi"/>
          <w:lang w:val="de-DE"/>
        </w:rPr>
        <w:t>die</w:t>
      </w:r>
      <w:r w:rsidR="00A0370E" w:rsidRPr="00670C40">
        <w:rPr>
          <w:rFonts w:asciiTheme="minorHAnsi" w:hAnsiTheme="minorHAnsi"/>
          <w:lang w:val="de-DE"/>
        </w:rPr>
        <w:t xml:space="preserve"> sich in einer Notlage befindenden Person dienen. Durch einen abgesetzten Notruf werden diese Punkte an die Rettungsleitstelle übermittelt und dienen </w:t>
      </w:r>
      <w:r w:rsidR="00D24B90" w:rsidRPr="00670C40">
        <w:rPr>
          <w:rFonts w:asciiTheme="minorHAnsi" w:hAnsiTheme="minorHAnsi"/>
          <w:lang w:val="de-DE"/>
        </w:rPr>
        <w:t xml:space="preserve">den Rettungskräften </w:t>
      </w:r>
      <w:r w:rsidR="00A0370E" w:rsidRPr="00670C40">
        <w:rPr>
          <w:rFonts w:asciiTheme="minorHAnsi" w:hAnsiTheme="minorHAnsi"/>
          <w:lang w:val="de-DE"/>
        </w:rPr>
        <w:t>als Hilfsmittel zum Auffinden der Einsatz- bzw. Unfall</w:t>
      </w:r>
      <w:r w:rsidR="00D24B90" w:rsidRPr="00670C40">
        <w:rPr>
          <w:rFonts w:asciiTheme="minorHAnsi" w:hAnsiTheme="minorHAnsi"/>
          <w:lang w:val="de-DE"/>
        </w:rPr>
        <w:t>stelle</w:t>
      </w:r>
      <w:r w:rsidR="00A0370E" w:rsidRPr="00670C40">
        <w:rPr>
          <w:rFonts w:asciiTheme="minorHAnsi" w:hAnsiTheme="minorHAnsi"/>
          <w:lang w:val="de-DE"/>
        </w:rPr>
        <w:t>.</w:t>
      </w:r>
      <w:r w:rsidR="00A0370E" w:rsidRPr="00670C40">
        <w:rPr>
          <w:rFonts w:asciiTheme="minorHAnsi" w:hAnsiTheme="minorHAnsi"/>
          <w:lang w:val="de-DE"/>
        </w:rPr>
        <w:br/>
      </w:r>
    </w:p>
    <w:p w:rsidR="002B3D4A" w:rsidRPr="00670C40" w:rsidRDefault="00A0370E" w:rsidP="00A0370E">
      <w:pPr>
        <w:rPr>
          <w:rFonts w:asciiTheme="minorHAnsi" w:hAnsiTheme="minorHAnsi"/>
          <w:lang w:val="de-DE"/>
        </w:rPr>
      </w:pPr>
      <w:r w:rsidRPr="00670C40">
        <w:rPr>
          <w:rFonts w:asciiTheme="minorHAnsi" w:hAnsiTheme="minorHAnsi"/>
          <w:lang w:val="de-DE"/>
        </w:rPr>
        <w:t xml:space="preserve">In Luxemburg </w:t>
      </w:r>
      <w:r w:rsidR="00D24B90" w:rsidRPr="00670C40">
        <w:rPr>
          <w:rFonts w:asciiTheme="minorHAnsi" w:hAnsiTheme="minorHAnsi"/>
          <w:lang w:val="de-DE"/>
        </w:rPr>
        <w:t xml:space="preserve">gab es </w:t>
      </w:r>
      <w:r w:rsidRPr="00670C40">
        <w:rPr>
          <w:rFonts w:asciiTheme="minorHAnsi" w:hAnsiTheme="minorHAnsi"/>
          <w:lang w:val="de-DE"/>
        </w:rPr>
        <w:t xml:space="preserve">bisher noch kein solches System. Im Rahmen ihrer Promotionsarbeit hat </w:t>
      </w:r>
      <w:r w:rsidR="00D24B90" w:rsidRPr="00670C40">
        <w:rPr>
          <w:rFonts w:asciiTheme="minorHAnsi" w:hAnsiTheme="minorHAnsi"/>
          <w:lang w:val="de-DE"/>
        </w:rPr>
        <w:t xml:space="preserve">die </w:t>
      </w:r>
      <w:r w:rsidRPr="00670C40">
        <w:rPr>
          <w:rFonts w:asciiTheme="minorHAnsi" w:hAnsiTheme="minorHAnsi"/>
          <w:lang w:val="de-DE"/>
        </w:rPr>
        <w:t>Försterin Carole Back jetzt im Grünewald ein System von Rettungspunkten erarbeitet. Das Pilotprojekt bestand aus de</w:t>
      </w:r>
      <w:r w:rsidR="00D24B90" w:rsidRPr="00670C40">
        <w:rPr>
          <w:rFonts w:asciiTheme="minorHAnsi" w:hAnsiTheme="minorHAnsi"/>
          <w:lang w:val="de-DE"/>
        </w:rPr>
        <w:t>r</w:t>
      </w:r>
      <w:r w:rsidRPr="00670C40">
        <w:rPr>
          <w:rFonts w:asciiTheme="minorHAnsi" w:hAnsiTheme="minorHAnsi"/>
          <w:lang w:val="de-DE"/>
        </w:rPr>
        <w:t xml:space="preserve"> Planung und </w:t>
      </w:r>
      <w:r w:rsidR="00D24B90" w:rsidRPr="00670C40">
        <w:rPr>
          <w:rFonts w:asciiTheme="minorHAnsi" w:hAnsiTheme="minorHAnsi"/>
          <w:lang w:val="de-DE"/>
        </w:rPr>
        <w:t>teilweisen</w:t>
      </w:r>
      <w:r w:rsidRPr="00670C40">
        <w:rPr>
          <w:rFonts w:asciiTheme="minorHAnsi" w:hAnsiTheme="minorHAnsi"/>
          <w:lang w:val="de-DE"/>
        </w:rPr>
        <w:t xml:space="preserve"> Umsetzung, dies in enger Zusammenarbeit mit </w:t>
      </w:r>
      <w:r w:rsidR="000D2D8E" w:rsidRPr="00670C40">
        <w:rPr>
          <w:rFonts w:asciiTheme="minorHAnsi" w:hAnsiTheme="minorHAnsi"/>
          <w:lang w:val="de-DE"/>
        </w:rPr>
        <w:t xml:space="preserve">den </w:t>
      </w:r>
      <w:r w:rsidRPr="00670C40">
        <w:rPr>
          <w:rFonts w:asciiTheme="minorHAnsi" w:hAnsiTheme="minorHAnsi"/>
          <w:lang w:val="de-DE"/>
        </w:rPr>
        <w:t xml:space="preserve">Rettungsdiensten und der </w:t>
      </w:r>
      <w:r w:rsidR="00D24B90" w:rsidRPr="00670C40">
        <w:rPr>
          <w:rFonts w:asciiTheme="minorHAnsi" w:hAnsiTheme="minorHAnsi"/>
          <w:lang w:val="de-DE"/>
        </w:rPr>
        <w:t>Natur- und Forstverwaltung</w:t>
      </w:r>
      <w:r w:rsidRPr="00670C40">
        <w:rPr>
          <w:rFonts w:asciiTheme="minorHAnsi" w:hAnsiTheme="minorHAnsi"/>
          <w:lang w:val="de-DE"/>
        </w:rPr>
        <w:t>.</w:t>
      </w:r>
      <w:r w:rsidRPr="00670C40">
        <w:rPr>
          <w:rFonts w:asciiTheme="minorHAnsi" w:hAnsiTheme="minorHAnsi"/>
          <w:lang w:val="de-DE"/>
        </w:rPr>
        <w:br/>
      </w:r>
    </w:p>
    <w:p w:rsidR="002B3D4A" w:rsidRPr="00670C40" w:rsidRDefault="00D24B90" w:rsidP="00A0370E">
      <w:pPr>
        <w:rPr>
          <w:rFonts w:asciiTheme="minorHAnsi" w:hAnsiTheme="minorHAnsi"/>
          <w:lang w:val="de-DE"/>
        </w:rPr>
      </w:pPr>
      <w:r w:rsidRPr="00670C40">
        <w:rPr>
          <w:rFonts w:asciiTheme="minorHAnsi" w:hAnsiTheme="minorHAnsi"/>
          <w:lang w:val="de-DE"/>
        </w:rPr>
        <w:t xml:space="preserve">Ausgesuchte </w:t>
      </w:r>
      <w:r w:rsidR="00A0370E" w:rsidRPr="00670C40">
        <w:rPr>
          <w:rFonts w:asciiTheme="minorHAnsi" w:hAnsiTheme="minorHAnsi"/>
          <w:lang w:val="de-DE"/>
        </w:rPr>
        <w:t xml:space="preserve">Rettungspunkte wurden mit Hilfe eines GPS-Gerätes aufgenommen. Zu den „Hotspots“ gehören Kreuzungen an Hauptwaldwegen, ausgewiesene Wander- und Fahrradwege sowie Bänke und Grillplätze. </w:t>
      </w:r>
      <w:r w:rsidR="00287589" w:rsidRPr="00670C40">
        <w:rPr>
          <w:rFonts w:asciiTheme="minorHAnsi" w:hAnsiTheme="minorHAnsi"/>
          <w:lang w:val="de-DE"/>
        </w:rPr>
        <w:t xml:space="preserve">Es wurde </w:t>
      </w:r>
      <w:r w:rsidR="00A0370E" w:rsidRPr="00670C40">
        <w:rPr>
          <w:rFonts w:asciiTheme="minorHAnsi" w:hAnsiTheme="minorHAnsi"/>
          <w:lang w:val="de-DE"/>
        </w:rPr>
        <w:t>auf eine möglichst gleichmäßige Verteilung sowie eine angemessene Dichte an Punkten</w:t>
      </w:r>
      <w:r w:rsidR="00287589" w:rsidRPr="00670C40">
        <w:rPr>
          <w:rFonts w:asciiTheme="minorHAnsi" w:hAnsiTheme="minorHAnsi"/>
          <w:lang w:val="de-DE"/>
        </w:rPr>
        <w:t xml:space="preserve"> geachtet</w:t>
      </w:r>
      <w:r w:rsidR="00A0370E" w:rsidRPr="00670C40">
        <w:rPr>
          <w:rFonts w:asciiTheme="minorHAnsi" w:hAnsiTheme="minorHAnsi"/>
          <w:lang w:val="de-DE"/>
        </w:rPr>
        <w:t xml:space="preserve">. Auf 2500 Hektar Wald </w:t>
      </w:r>
      <w:r w:rsidR="00871E01" w:rsidRPr="00670C40">
        <w:rPr>
          <w:rFonts w:asciiTheme="minorHAnsi" w:hAnsiTheme="minorHAnsi"/>
          <w:lang w:val="de-DE"/>
        </w:rPr>
        <w:t xml:space="preserve">werden sich in Zukunft </w:t>
      </w:r>
      <w:r w:rsidR="00A0370E" w:rsidRPr="00670C40">
        <w:rPr>
          <w:rFonts w:asciiTheme="minorHAnsi" w:hAnsiTheme="minorHAnsi"/>
          <w:lang w:val="de-DE"/>
        </w:rPr>
        <w:t>im Grünewald 59 festgelegte Rettungspunkte</w:t>
      </w:r>
      <w:r w:rsidR="00871E01" w:rsidRPr="00670C40">
        <w:rPr>
          <w:rFonts w:asciiTheme="minorHAnsi" w:hAnsiTheme="minorHAnsi"/>
          <w:lang w:val="de-DE"/>
        </w:rPr>
        <w:t xml:space="preserve"> verteilen</w:t>
      </w:r>
      <w:r w:rsidR="00A0370E" w:rsidRPr="00670C40">
        <w:rPr>
          <w:rFonts w:asciiTheme="minorHAnsi" w:hAnsiTheme="minorHAnsi"/>
          <w:lang w:val="de-DE"/>
        </w:rPr>
        <w:t xml:space="preserve">, was in etwa einem Rettungspunkt je 42 Hektar entspricht. Neun dieser Punkte wurden im Rahmen des Pilotprojekts im Wald mit Schildern </w:t>
      </w:r>
      <w:r w:rsidR="00287589" w:rsidRPr="00670C40">
        <w:rPr>
          <w:rFonts w:asciiTheme="minorHAnsi" w:hAnsiTheme="minorHAnsi"/>
          <w:lang w:val="de-DE"/>
        </w:rPr>
        <w:t>gekennzeichnet</w:t>
      </w:r>
      <w:r w:rsidR="00A0370E" w:rsidRPr="00670C40">
        <w:rPr>
          <w:rFonts w:asciiTheme="minorHAnsi" w:hAnsiTheme="minorHAnsi"/>
          <w:lang w:val="de-DE"/>
        </w:rPr>
        <w:t>; die restlichen 50 sollen 2017 folgen.</w:t>
      </w:r>
      <w:r w:rsidR="00A0370E" w:rsidRPr="00670C40">
        <w:rPr>
          <w:rFonts w:asciiTheme="minorHAnsi" w:hAnsiTheme="minorHAnsi"/>
          <w:lang w:val="de-DE"/>
        </w:rPr>
        <w:br/>
      </w:r>
    </w:p>
    <w:p w:rsidR="002B3D4A" w:rsidRPr="00670C40" w:rsidRDefault="00A0370E" w:rsidP="00A0370E">
      <w:pPr>
        <w:rPr>
          <w:rFonts w:asciiTheme="minorHAnsi" w:hAnsiTheme="minorHAnsi"/>
          <w:lang w:val="de-DE"/>
        </w:rPr>
      </w:pPr>
      <w:r w:rsidRPr="00670C40">
        <w:rPr>
          <w:rFonts w:asciiTheme="minorHAnsi" w:hAnsiTheme="minorHAnsi"/>
          <w:lang w:val="de-DE"/>
        </w:rPr>
        <w:t>Die ersten luxemburgischen Rettungspunkte w</w:t>
      </w:r>
      <w:r w:rsidR="00670C40">
        <w:rPr>
          <w:rFonts w:asciiTheme="minorHAnsi" w:hAnsiTheme="minorHAnsi"/>
          <w:lang w:val="de-DE"/>
        </w:rPr>
        <w:t>urde</w:t>
      </w:r>
      <w:r w:rsidRPr="00670C40">
        <w:rPr>
          <w:rFonts w:asciiTheme="minorHAnsi" w:hAnsiTheme="minorHAnsi"/>
          <w:lang w:val="de-DE"/>
        </w:rPr>
        <w:t xml:space="preserve">n zusätzlich in eine deutsche Smartphone-App </w:t>
      </w:r>
      <w:r w:rsidR="00CA1BA2">
        <w:rPr>
          <w:rFonts w:asciiTheme="minorHAnsi" w:hAnsiTheme="minorHAnsi"/>
          <w:lang w:val="de-DE"/>
        </w:rPr>
        <w:t>(</w:t>
      </w:r>
      <w:proofErr w:type="gramStart"/>
      <w:r w:rsidR="00CA1BA2">
        <w:rPr>
          <w:rFonts w:asciiTheme="minorHAnsi" w:hAnsiTheme="minorHAnsi"/>
          <w:lang w:val="de-DE"/>
        </w:rPr>
        <w:t>zur Zeit</w:t>
      </w:r>
      <w:proofErr w:type="gramEnd"/>
      <w:r w:rsidR="00CA1BA2">
        <w:rPr>
          <w:rFonts w:asciiTheme="minorHAnsi" w:hAnsiTheme="minorHAnsi"/>
          <w:lang w:val="de-DE"/>
        </w:rPr>
        <w:t xml:space="preserve"> nur für IOS</w:t>
      </w:r>
      <w:r w:rsidR="00A02651">
        <w:rPr>
          <w:rFonts w:asciiTheme="minorHAnsi" w:hAnsiTheme="minorHAnsi"/>
          <w:lang w:val="de-DE"/>
        </w:rPr>
        <w:t xml:space="preserve"> verfügbar</w:t>
      </w:r>
      <w:r w:rsidR="00CA1BA2">
        <w:rPr>
          <w:rFonts w:asciiTheme="minorHAnsi" w:hAnsiTheme="minorHAnsi"/>
          <w:lang w:val="de-DE"/>
        </w:rPr>
        <w:t xml:space="preserve">) </w:t>
      </w:r>
      <w:r w:rsidRPr="00670C40">
        <w:rPr>
          <w:rFonts w:asciiTheme="minorHAnsi" w:hAnsiTheme="minorHAnsi"/>
          <w:lang w:val="de-DE"/>
        </w:rPr>
        <w:t xml:space="preserve">mit dem Namen „Hilfe im Wald“ </w:t>
      </w:r>
      <w:r w:rsidR="00287589" w:rsidRPr="00670C40">
        <w:rPr>
          <w:rFonts w:asciiTheme="minorHAnsi" w:hAnsiTheme="minorHAnsi"/>
          <w:lang w:val="de-DE"/>
        </w:rPr>
        <w:t>integriert</w:t>
      </w:r>
      <w:r w:rsidRPr="00670C40">
        <w:rPr>
          <w:rFonts w:asciiTheme="minorHAnsi" w:hAnsiTheme="minorHAnsi"/>
          <w:lang w:val="de-DE"/>
        </w:rPr>
        <w:t xml:space="preserve">. </w:t>
      </w:r>
      <w:r w:rsidR="00287589" w:rsidRPr="00670C40">
        <w:rPr>
          <w:rFonts w:asciiTheme="minorHAnsi" w:hAnsiTheme="minorHAnsi"/>
          <w:lang w:val="de-DE"/>
        </w:rPr>
        <w:t xml:space="preserve">Bisher musste man </w:t>
      </w:r>
      <w:r w:rsidRPr="00670C40">
        <w:rPr>
          <w:rFonts w:asciiTheme="minorHAnsi" w:hAnsiTheme="minorHAnsi"/>
          <w:lang w:val="de-DE"/>
        </w:rPr>
        <w:t xml:space="preserve"> den nächstgelegensten Rettungspunkt aufsuchen um die jeweilige Bezeichnung abzulesen, </w:t>
      </w:r>
      <w:r w:rsidR="00287589" w:rsidRPr="00670C40">
        <w:rPr>
          <w:rFonts w:asciiTheme="minorHAnsi" w:hAnsiTheme="minorHAnsi"/>
          <w:lang w:val="de-DE"/>
        </w:rPr>
        <w:t xml:space="preserve">heute </w:t>
      </w:r>
      <w:r w:rsidRPr="00670C40">
        <w:rPr>
          <w:rFonts w:asciiTheme="minorHAnsi" w:hAnsiTheme="minorHAnsi"/>
          <w:lang w:val="de-DE"/>
        </w:rPr>
        <w:t xml:space="preserve">kann dies nun über </w:t>
      </w:r>
      <w:r w:rsidR="00287589" w:rsidRPr="00670C40">
        <w:rPr>
          <w:rFonts w:asciiTheme="minorHAnsi" w:hAnsiTheme="minorHAnsi"/>
          <w:lang w:val="de-DE"/>
        </w:rPr>
        <w:t xml:space="preserve">die </w:t>
      </w:r>
      <w:r w:rsidRPr="00670C40">
        <w:rPr>
          <w:rFonts w:asciiTheme="minorHAnsi" w:hAnsiTheme="minorHAnsi"/>
          <w:lang w:val="de-DE"/>
        </w:rPr>
        <w:t>Smartphone</w:t>
      </w:r>
      <w:r w:rsidR="00287589" w:rsidRPr="00670C40">
        <w:rPr>
          <w:rFonts w:asciiTheme="minorHAnsi" w:hAnsiTheme="minorHAnsi"/>
          <w:lang w:val="de-DE"/>
        </w:rPr>
        <w:t>-App</w:t>
      </w:r>
      <w:r w:rsidRPr="00670C40">
        <w:rPr>
          <w:rFonts w:asciiTheme="minorHAnsi" w:hAnsiTheme="minorHAnsi"/>
          <w:lang w:val="de-DE"/>
        </w:rPr>
        <w:t xml:space="preserve"> erfolgen.</w:t>
      </w:r>
      <w:r w:rsidRPr="00670C40">
        <w:rPr>
          <w:rFonts w:asciiTheme="minorHAnsi" w:hAnsiTheme="minorHAnsi"/>
          <w:lang w:val="de-DE"/>
        </w:rPr>
        <w:br/>
      </w:r>
    </w:p>
    <w:p w:rsidR="002B3D4A" w:rsidRPr="00670C40" w:rsidRDefault="00287589" w:rsidP="00A0370E">
      <w:pPr>
        <w:rPr>
          <w:rFonts w:asciiTheme="minorHAnsi" w:hAnsiTheme="minorHAnsi"/>
          <w:lang w:val="de-DE"/>
        </w:rPr>
      </w:pPr>
      <w:r w:rsidRPr="00670C40">
        <w:rPr>
          <w:rFonts w:asciiTheme="minorHAnsi" w:hAnsiTheme="minorHAnsi"/>
          <w:lang w:val="de-DE"/>
        </w:rPr>
        <w:t>D</w:t>
      </w:r>
      <w:r w:rsidR="00A0370E" w:rsidRPr="00670C40">
        <w:rPr>
          <w:rFonts w:asciiTheme="minorHAnsi" w:hAnsiTheme="minorHAnsi"/>
          <w:lang w:val="de-DE"/>
        </w:rPr>
        <w:t>ie genaue Festlegung der Anfahrtswege zu den Rettungspunkten</w:t>
      </w:r>
      <w:r w:rsidRPr="00670C40">
        <w:rPr>
          <w:rFonts w:asciiTheme="minorHAnsi" w:hAnsiTheme="minorHAnsi"/>
          <w:lang w:val="de-DE"/>
        </w:rPr>
        <w:t xml:space="preserve"> muss </w:t>
      </w:r>
      <w:r w:rsidR="00A0370E" w:rsidRPr="00670C40">
        <w:rPr>
          <w:rFonts w:asciiTheme="minorHAnsi" w:hAnsiTheme="minorHAnsi"/>
          <w:lang w:val="de-DE"/>
        </w:rPr>
        <w:t xml:space="preserve"> einige Grundmerkmale und -bedingungen erfüllen, wie z.B. Breite, Zustand und Beschaffenheit der Wege, Lichtraumprofil, Längs- und Querneigung, oder Wendemöglichkeiten. Schranken </w:t>
      </w:r>
      <w:r w:rsidRPr="00670C40">
        <w:rPr>
          <w:rFonts w:asciiTheme="minorHAnsi" w:hAnsiTheme="minorHAnsi"/>
          <w:lang w:val="de-DE"/>
        </w:rPr>
        <w:t xml:space="preserve">die </w:t>
      </w:r>
      <w:r w:rsidR="00A0370E" w:rsidRPr="00670C40">
        <w:rPr>
          <w:rFonts w:asciiTheme="minorHAnsi" w:hAnsiTheme="minorHAnsi"/>
          <w:lang w:val="de-DE"/>
        </w:rPr>
        <w:t>auf Zugangswegen liegen, werden mit einem Spezialschloss für die Rettungsdienste ausgestattet.</w:t>
      </w:r>
      <w:r w:rsidR="00A0370E" w:rsidRPr="00670C40">
        <w:rPr>
          <w:rFonts w:asciiTheme="minorHAnsi" w:hAnsiTheme="minorHAnsi"/>
          <w:lang w:val="de-DE"/>
        </w:rPr>
        <w:br/>
      </w:r>
    </w:p>
    <w:p w:rsidR="00A0370E" w:rsidRDefault="00287589" w:rsidP="00A0370E">
      <w:pPr>
        <w:rPr>
          <w:rFonts w:asciiTheme="minorHAnsi" w:hAnsiTheme="minorHAnsi"/>
          <w:lang w:val="de-DE"/>
        </w:rPr>
      </w:pPr>
      <w:r w:rsidRPr="00670C40">
        <w:rPr>
          <w:rFonts w:asciiTheme="minorHAnsi" w:hAnsiTheme="minorHAnsi"/>
          <w:lang w:val="de-DE"/>
        </w:rPr>
        <w:lastRenderedPageBreak/>
        <w:t xml:space="preserve">Das </w:t>
      </w:r>
      <w:r w:rsidR="00A0370E" w:rsidRPr="00670C40">
        <w:rPr>
          <w:rFonts w:asciiTheme="minorHAnsi" w:hAnsiTheme="minorHAnsi"/>
          <w:lang w:val="de-DE"/>
        </w:rPr>
        <w:t>Pilotprojekt</w:t>
      </w:r>
      <w:r w:rsidRPr="00670C40">
        <w:rPr>
          <w:rFonts w:asciiTheme="minorHAnsi" w:hAnsiTheme="minorHAnsi"/>
          <w:lang w:val="de-DE"/>
        </w:rPr>
        <w:t xml:space="preserve"> gibt</w:t>
      </w:r>
      <w:r w:rsidR="00A0370E" w:rsidRPr="00670C40">
        <w:rPr>
          <w:rFonts w:asciiTheme="minorHAnsi" w:hAnsiTheme="minorHAnsi"/>
          <w:lang w:val="de-DE"/>
        </w:rPr>
        <w:t xml:space="preserve"> einen Anstoß </w:t>
      </w:r>
      <w:r w:rsidRPr="00670C40">
        <w:rPr>
          <w:rFonts w:asciiTheme="minorHAnsi" w:hAnsiTheme="minorHAnsi"/>
          <w:lang w:val="de-DE"/>
        </w:rPr>
        <w:t xml:space="preserve">zur </w:t>
      </w:r>
      <w:r w:rsidR="00A0370E" w:rsidRPr="00670C40">
        <w:rPr>
          <w:rFonts w:asciiTheme="minorHAnsi" w:hAnsiTheme="minorHAnsi"/>
          <w:lang w:val="de-DE"/>
        </w:rPr>
        <w:t>konkrete</w:t>
      </w:r>
      <w:r w:rsidRPr="00670C40">
        <w:rPr>
          <w:rFonts w:asciiTheme="minorHAnsi" w:hAnsiTheme="minorHAnsi"/>
          <w:lang w:val="de-DE"/>
        </w:rPr>
        <w:t>n</w:t>
      </w:r>
      <w:r w:rsidR="00A0370E" w:rsidRPr="00670C40">
        <w:rPr>
          <w:rFonts w:asciiTheme="minorHAnsi" w:hAnsiTheme="minorHAnsi"/>
          <w:lang w:val="de-DE"/>
        </w:rPr>
        <w:t xml:space="preserve"> Umsetzung eines Systems an Rettungspunkten auf nationaler Ebene um somit die Effizienz der benötigten Hilfeleistung für Betroffene im Notfall zu verbessern.  </w:t>
      </w:r>
    </w:p>
    <w:p w:rsidR="001A0513" w:rsidRDefault="001A0513" w:rsidP="00A0370E">
      <w:pPr>
        <w:rPr>
          <w:rFonts w:asciiTheme="minorHAnsi" w:hAnsiTheme="minorHAnsi"/>
          <w:lang w:val="de-DE"/>
        </w:rPr>
      </w:pPr>
    </w:p>
    <w:p w:rsidR="001A0513" w:rsidRPr="001A0513" w:rsidRDefault="001A0513" w:rsidP="00A0370E">
      <w:pPr>
        <w:rPr>
          <w:rFonts w:asciiTheme="minorHAnsi" w:hAnsiTheme="minorHAnsi"/>
          <w:b/>
          <w:lang w:val="de-DE"/>
        </w:rPr>
      </w:pPr>
      <w:r w:rsidRPr="001A0513">
        <w:rPr>
          <w:rFonts w:asciiTheme="minorHAnsi" w:hAnsiTheme="minorHAnsi"/>
          <w:b/>
          <w:lang w:val="de-DE"/>
        </w:rPr>
        <w:t>Sie befinden sich um Wald und brauchen Hilfe!</w:t>
      </w:r>
    </w:p>
    <w:p w:rsidR="001A0513" w:rsidRDefault="001A0513" w:rsidP="00A0370E">
      <w:pPr>
        <w:rPr>
          <w:rFonts w:asciiTheme="minorHAnsi" w:hAnsiTheme="minorHAnsi"/>
          <w:lang w:val="de-DE"/>
        </w:rPr>
      </w:pPr>
      <w:r w:rsidRPr="001A0513">
        <w:rPr>
          <w:rFonts w:asciiTheme="minorHAnsi" w:hAnsiTheme="minorHAnsi"/>
          <w:lang w:val="de-DE"/>
        </w:rPr>
        <w:t>Wie funktioniert das System Rettungspunkte im Wald?</w:t>
      </w:r>
    </w:p>
    <w:p w:rsidR="001A0513" w:rsidRDefault="001A0513" w:rsidP="00A0370E">
      <w:pPr>
        <w:rPr>
          <w:rFonts w:asciiTheme="minorHAnsi" w:hAnsiTheme="minorHAnsi"/>
          <w:lang w:val="de-DE"/>
        </w:rPr>
      </w:pPr>
    </w:p>
    <w:p w:rsidR="001A0513" w:rsidRDefault="001A0513" w:rsidP="00A0370E">
      <w:pPr>
        <w:rPr>
          <w:rFonts w:asciiTheme="minorHAnsi" w:hAnsiTheme="minorHAnsi"/>
          <w:lang w:val="de-DE"/>
        </w:rPr>
      </w:pPr>
      <w:r>
        <w:rPr>
          <w:rFonts w:asciiTheme="minorHAnsi" w:hAnsiTheme="minorHAnsi"/>
          <w:lang w:val="de-DE"/>
        </w:rPr>
        <w:t xml:space="preserve">- </w:t>
      </w:r>
      <w:r w:rsidRPr="001A0513">
        <w:rPr>
          <w:rFonts w:asciiTheme="minorHAnsi" w:hAnsiTheme="minorHAnsi"/>
          <w:lang w:val="de-DE"/>
        </w:rPr>
        <w:t>Im Falle eines Notfalls begibt sich der Hilfesuchende zu</w:t>
      </w:r>
      <w:r>
        <w:rPr>
          <w:rFonts w:asciiTheme="minorHAnsi" w:hAnsiTheme="minorHAnsi"/>
          <w:lang w:val="de-DE"/>
        </w:rPr>
        <w:t>m nächstgelegenen Rettungspunkt.</w:t>
      </w:r>
    </w:p>
    <w:p w:rsidR="001A0513" w:rsidRDefault="001A0513" w:rsidP="00A0370E">
      <w:pPr>
        <w:rPr>
          <w:rFonts w:asciiTheme="minorHAnsi" w:hAnsiTheme="minorHAnsi"/>
          <w:lang w:val="de-DE"/>
        </w:rPr>
      </w:pPr>
      <w:r>
        <w:rPr>
          <w:rFonts w:asciiTheme="minorHAnsi" w:hAnsiTheme="minorHAnsi"/>
          <w:lang w:val="de-DE"/>
        </w:rPr>
        <w:t>- Von dort aus</w:t>
      </w:r>
      <w:r w:rsidRPr="001A0513">
        <w:rPr>
          <w:rFonts w:asciiTheme="minorHAnsi" w:hAnsiTheme="minorHAnsi"/>
          <w:lang w:val="de-DE"/>
        </w:rPr>
        <w:t xml:space="preserve"> mit jedem Mobiltelefon die einheitliche Rufnummer 112 wählen. </w:t>
      </w:r>
    </w:p>
    <w:p w:rsidR="001A0513" w:rsidRDefault="001A0513" w:rsidP="00A0370E">
      <w:pPr>
        <w:rPr>
          <w:rFonts w:asciiTheme="minorHAnsi" w:hAnsiTheme="minorHAnsi"/>
          <w:lang w:val="de-DE"/>
        </w:rPr>
      </w:pPr>
      <w:r>
        <w:rPr>
          <w:rFonts w:asciiTheme="minorHAnsi" w:hAnsiTheme="minorHAnsi"/>
          <w:lang w:val="de-DE"/>
        </w:rPr>
        <w:t xml:space="preserve">- </w:t>
      </w:r>
      <w:r w:rsidRPr="001A0513">
        <w:rPr>
          <w:rFonts w:asciiTheme="minorHAnsi" w:hAnsiTheme="minorHAnsi"/>
          <w:lang w:val="de-DE"/>
        </w:rPr>
        <w:t>Neben den für eine Notrufmeldung üblichen Angaben</w:t>
      </w:r>
      <w:r>
        <w:rPr>
          <w:rFonts w:asciiTheme="minorHAnsi" w:hAnsiTheme="minorHAnsi"/>
          <w:lang w:val="de-DE"/>
        </w:rPr>
        <w:t xml:space="preserve"> </w:t>
      </w:r>
      <w:r w:rsidRPr="001A0513">
        <w:rPr>
          <w:rFonts w:asciiTheme="minorHAnsi" w:hAnsiTheme="minorHAnsi"/>
          <w:lang w:val="de-DE"/>
        </w:rPr>
        <w:t>gibt er die Rettungspunktenummer</w:t>
      </w:r>
      <w:r>
        <w:rPr>
          <w:rFonts w:asciiTheme="minorHAnsi" w:hAnsiTheme="minorHAnsi"/>
          <w:lang w:val="de-DE"/>
        </w:rPr>
        <w:t xml:space="preserve"> (z.B. NA001)</w:t>
      </w:r>
      <w:r w:rsidRPr="001A0513">
        <w:rPr>
          <w:rFonts w:asciiTheme="minorHAnsi" w:hAnsiTheme="minorHAnsi"/>
          <w:lang w:val="de-DE"/>
        </w:rPr>
        <w:t xml:space="preserve"> durch, um seinen Standort eindeutig zu identifizieren. </w:t>
      </w:r>
    </w:p>
    <w:p w:rsidR="001A0513" w:rsidRDefault="001A0513" w:rsidP="00A0370E">
      <w:pPr>
        <w:rPr>
          <w:rFonts w:asciiTheme="minorHAnsi" w:hAnsiTheme="minorHAnsi"/>
          <w:lang w:val="de-DE"/>
        </w:rPr>
      </w:pPr>
      <w:r>
        <w:rPr>
          <w:rFonts w:asciiTheme="minorHAnsi" w:hAnsiTheme="minorHAnsi"/>
          <w:lang w:val="de-DE"/>
        </w:rPr>
        <w:t xml:space="preserve">– Anschließend wenn möglich Erste Hilfe Maßnahmen einleiten und am Rettungspunkt auf den Rettungsdienst warten. </w:t>
      </w:r>
    </w:p>
    <w:p w:rsidR="001A0513" w:rsidRDefault="001A0513" w:rsidP="00A0370E">
      <w:pPr>
        <w:rPr>
          <w:rFonts w:asciiTheme="minorHAnsi" w:hAnsiTheme="minorHAnsi"/>
          <w:lang w:val="de-DE"/>
        </w:rPr>
      </w:pPr>
      <w:r>
        <w:rPr>
          <w:rFonts w:asciiTheme="minorHAnsi" w:hAnsiTheme="minorHAnsi"/>
          <w:lang w:val="de-DE"/>
        </w:rPr>
        <w:t xml:space="preserve">- </w:t>
      </w:r>
      <w:r w:rsidRPr="001A0513">
        <w:rPr>
          <w:rFonts w:asciiTheme="minorHAnsi" w:hAnsiTheme="minorHAnsi"/>
          <w:lang w:val="de-DE"/>
        </w:rPr>
        <w:t>Damit hat er alles Notwendige getan, um eine schnelle Hilfe herbeizuholen.</w:t>
      </w:r>
    </w:p>
    <w:p w:rsidR="00670C40" w:rsidRPr="00670C40" w:rsidRDefault="00670C40" w:rsidP="00A0370E">
      <w:pPr>
        <w:rPr>
          <w:rFonts w:asciiTheme="minorHAnsi" w:hAnsiTheme="minorHAnsi"/>
          <w:lang w:val="de-DE"/>
        </w:rPr>
      </w:pPr>
    </w:p>
    <w:p w:rsidR="00670C40" w:rsidRPr="00670C40" w:rsidRDefault="00670C40" w:rsidP="00670C40">
      <w:pPr>
        <w:rPr>
          <w:rFonts w:asciiTheme="minorHAnsi" w:hAnsiTheme="minorHAnsi"/>
          <w:i/>
        </w:rPr>
      </w:pPr>
      <w:r w:rsidRPr="00670C40">
        <w:rPr>
          <w:rFonts w:asciiTheme="minorHAnsi" w:hAnsiTheme="minorHAnsi"/>
          <w:i/>
        </w:rPr>
        <w:t>Communiqué par le ministère de l’Intérieur /Administration des services de secours et le ministère du Développement durable et des Infrastruct</w:t>
      </w:r>
      <w:r w:rsidR="005B2ED0">
        <w:rPr>
          <w:rFonts w:asciiTheme="minorHAnsi" w:hAnsiTheme="minorHAnsi"/>
          <w:i/>
        </w:rPr>
        <w:t>ures</w:t>
      </w:r>
      <w:bookmarkStart w:id="0" w:name="_GoBack"/>
      <w:bookmarkEnd w:id="0"/>
      <w:r w:rsidRPr="00670C40">
        <w:rPr>
          <w:rFonts w:asciiTheme="minorHAnsi" w:hAnsiTheme="minorHAnsi"/>
          <w:i/>
        </w:rPr>
        <w:t>/Administration de la nature et des forêts</w:t>
      </w:r>
    </w:p>
    <w:p w:rsidR="00670C40" w:rsidRPr="00670C40" w:rsidRDefault="00670C40" w:rsidP="00670C40">
      <w:pPr>
        <w:rPr>
          <w:rFonts w:asciiTheme="minorHAnsi" w:hAnsiTheme="minorHAnsi"/>
        </w:rPr>
      </w:pPr>
    </w:p>
    <w:p w:rsidR="00670C40" w:rsidRPr="00670C40" w:rsidRDefault="00670C40" w:rsidP="00670C40">
      <w:pPr>
        <w:rPr>
          <w:rFonts w:asciiTheme="minorHAnsi" w:hAnsiTheme="minorHAnsi"/>
          <w:b/>
        </w:rPr>
      </w:pPr>
      <w:r w:rsidRPr="00670C40">
        <w:rPr>
          <w:rFonts w:asciiTheme="minorHAnsi" w:hAnsiTheme="minorHAnsi"/>
          <w:b/>
        </w:rPr>
        <w:t>Contacts :</w:t>
      </w:r>
    </w:p>
    <w:p w:rsidR="00670C40" w:rsidRPr="00670C40" w:rsidRDefault="00670C40" w:rsidP="00670C40">
      <w:pPr>
        <w:rPr>
          <w:rFonts w:asciiTheme="minorHAnsi" w:hAnsiTheme="minorHAnsi"/>
        </w:rPr>
      </w:pPr>
    </w:p>
    <w:p w:rsidR="00670C40" w:rsidRPr="00670C40" w:rsidRDefault="00670C40" w:rsidP="00670C40">
      <w:pPr>
        <w:rPr>
          <w:rFonts w:asciiTheme="minorHAnsi" w:hAnsiTheme="minorHAnsi"/>
        </w:rPr>
      </w:pPr>
      <w:r w:rsidRPr="00670C40">
        <w:rPr>
          <w:rFonts w:asciiTheme="minorHAnsi" w:hAnsiTheme="minorHAnsi"/>
        </w:rPr>
        <w:t>SCHLEY Laurent, Administration de la nature et des forêts</w:t>
      </w:r>
    </w:p>
    <w:p w:rsidR="00670C40" w:rsidRPr="001A0513" w:rsidRDefault="00670C40" w:rsidP="00670C40">
      <w:pPr>
        <w:rPr>
          <w:rFonts w:asciiTheme="minorHAnsi" w:hAnsiTheme="minorHAnsi"/>
          <w:lang w:val="de-DE"/>
        </w:rPr>
      </w:pPr>
      <w:proofErr w:type="spellStart"/>
      <w:r w:rsidRPr="001A0513">
        <w:rPr>
          <w:rFonts w:asciiTheme="minorHAnsi" w:hAnsiTheme="minorHAnsi"/>
          <w:lang w:val="de-DE"/>
        </w:rPr>
        <w:t>E-mail</w:t>
      </w:r>
      <w:proofErr w:type="spellEnd"/>
      <w:r w:rsidRPr="001A0513">
        <w:rPr>
          <w:rFonts w:asciiTheme="minorHAnsi" w:hAnsiTheme="minorHAnsi"/>
          <w:lang w:val="de-DE"/>
        </w:rPr>
        <w:t xml:space="preserve"> : </w:t>
      </w:r>
      <w:hyperlink r:id="rId4" w:history="1">
        <w:r w:rsidRPr="001A0513">
          <w:rPr>
            <w:rStyle w:val="Lienhypertexte"/>
            <w:rFonts w:asciiTheme="minorHAnsi" w:hAnsiTheme="minorHAnsi"/>
            <w:lang w:val="de-DE"/>
          </w:rPr>
          <w:t>laurent.schley@anf.etat.lu</w:t>
        </w:r>
      </w:hyperlink>
    </w:p>
    <w:p w:rsidR="00670C40" w:rsidRPr="00670C40" w:rsidRDefault="00670C40" w:rsidP="00670C40">
      <w:pPr>
        <w:rPr>
          <w:rFonts w:asciiTheme="minorHAnsi" w:hAnsiTheme="minorHAnsi"/>
        </w:rPr>
      </w:pPr>
      <w:r w:rsidRPr="00670C40">
        <w:rPr>
          <w:rFonts w:asciiTheme="minorHAnsi" w:hAnsiTheme="minorHAnsi"/>
        </w:rPr>
        <w:t xml:space="preserve">Tél. : </w:t>
      </w:r>
      <w:r w:rsidRPr="00670C40">
        <w:rPr>
          <w:rFonts w:asciiTheme="minorHAnsi" w:hAnsiTheme="minorHAnsi"/>
        </w:rPr>
        <w:tab/>
        <w:t>(+352) 40 22 01-632</w:t>
      </w:r>
    </w:p>
    <w:p w:rsidR="00670C40" w:rsidRPr="00670C40" w:rsidRDefault="00670C40" w:rsidP="00670C40">
      <w:pPr>
        <w:rPr>
          <w:rFonts w:asciiTheme="minorHAnsi" w:hAnsiTheme="minorHAnsi"/>
        </w:rPr>
      </w:pPr>
      <w:r w:rsidRPr="00670C40">
        <w:rPr>
          <w:rFonts w:asciiTheme="minorHAnsi" w:hAnsiTheme="minorHAnsi"/>
        </w:rPr>
        <w:t>GSM :</w:t>
      </w:r>
      <w:r w:rsidRPr="00670C40">
        <w:rPr>
          <w:rFonts w:asciiTheme="minorHAnsi" w:hAnsiTheme="minorHAnsi"/>
        </w:rPr>
        <w:tab/>
        <w:t>(+352) 621 202 176</w:t>
      </w:r>
    </w:p>
    <w:p w:rsidR="00670C40" w:rsidRPr="00670C40" w:rsidRDefault="00670C40" w:rsidP="00670C40">
      <w:pPr>
        <w:rPr>
          <w:rFonts w:asciiTheme="minorHAnsi" w:hAnsiTheme="minorHAnsi"/>
        </w:rPr>
      </w:pPr>
    </w:p>
    <w:p w:rsidR="00670C40" w:rsidRPr="00670C40" w:rsidRDefault="00670C40" w:rsidP="00670C40">
      <w:pPr>
        <w:rPr>
          <w:rFonts w:asciiTheme="minorHAnsi" w:hAnsiTheme="minorHAnsi"/>
        </w:rPr>
      </w:pPr>
    </w:p>
    <w:p w:rsidR="00670C40" w:rsidRPr="00670C40" w:rsidRDefault="00670C40" w:rsidP="00670C40">
      <w:pPr>
        <w:rPr>
          <w:rFonts w:asciiTheme="minorHAnsi" w:hAnsiTheme="minorHAnsi"/>
        </w:rPr>
      </w:pPr>
      <w:r w:rsidRPr="00670C40">
        <w:rPr>
          <w:rFonts w:asciiTheme="minorHAnsi" w:hAnsiTheme="minorHAnsi"/>
        </w:rPr>
        <w:t>Ministère de l’Intérieur</w:t>
      </w:r>
    </w:p>
    <w:p w:rsidR="00670C40" w:rsidRPr="00670C40" w:rsidRDefault="00670C40" w:rsidP="00670C40">
      <w:pPr>
        <w:rPr>
          <w:rFonts w:asciiTheme="minorHAnsi" w:hAnsiTheme="minorHAnsi"/>
        </w:rPr>
      </w:pPr>
      <w:r w:rsidRPr="00670C40">
        <w:rPr>
          <w:rFonts w:asciiTheme="minorHAnsi" w:hAnsiTheme="minorHAnsi"/>
        </w:rPr>
        <w:t>HUFER Karin</w:t>
      </w:r>
    </w:p>
    <w:p w:rsidR="00670C40" w:rsidRPr="001A0513" w:rsidRDefault="00670C40" w:rsidP="00670C40">
      <w:pPr>
        <w:rPr>
          <w:rFonts w:asciiTheme="minorHAnsi" w:hAnsiTheme="minorHAnsi"/>
          <w:lang w:val="de-DE"/>
        </w:rPr>
      </w:pPr>
      <w:proofErr w:type="spellStart"/>
      <w:r w:rsidRPr="001A0513">
        <w:rPr>
          <w:rFonts w:asciiTheme="minorHAnsi" w:hAnsiTheme="minorHAnsi"/>
          <w:lang w:val="de-DE"/>
        </w:rPr>
        <w:t>E-mail</w:t>
      </w:r>
      <w:proofErr w:type="spellEnd"/>
      <w:r w:rsidRPr="001A0513">
        <w:rPr>
          <w:rFonts w:asciiTheme="minorHAnsi" w:hAnsiTheme="minorHAnsi"/>
          <w:lang w:val="de-DE"/>
        </w:rPr>
        <w:t xml:space="preserve"> : </w:t>
      </w:r>
      <w:hyperlink r:id="rId5" w:history="1">
        <w:r w:rsidRPr="001A0513">
          <w:rPr>
            <w:rStyle w:val="Lienhypertexte"/>
            <w:rFonts w:asciiTheme="minorHAnsi" w:hAnsiTheme="minorHAnsi"/>
            <w:lang w:val="de-DE"/>
          </w:rPr>
          <w:t>karin.hufer@mi.etat.lu</w:t>
        </w:r>
      </w:hyperlink>
    </w:p>
    <w:p w:rsidR="00670C40" w:rsidRPr="00670C40" w:rsidRDefault="00670C40" w:rsidP="00670C40">
      <w:pPr>
        <w:rPr>
          <w:rFonts w:asciiTheme="minorHAnsi" w:hAnsiTheme="minorHAnsi"/>
        </w:rPr>
      </w:pPr>
      <w:r w:rsidRPr="00670C40">
        <w:rPr>
          <w:rFonts w:asciiTheme="minorHAnsi" w:hAnsiTheme="minorHAnsi"/>
        </w:rPr>
        <w:t xml:space="preserve">Tél. : </w:t>
      </w:r>
      <w:r w:rsidRPr="00670C40">
        <w:rPr>
          <w:rFonts w:asciiTheme="minorHAnsi" w:hAnsiTheme="minorHAnsi"/>
        </w:rPr>
        <w:tab/>
        <w:t>(+352) 247-84624</w:t>
      </w:r>
    </w:p>
    <w:p w:rsidR="00670C40" w:rsidRPr="00670C40" w:rsidRDefault="00670C40" w:rsidP="00670C40">
      <w:pPr>
        <w:rPr>
          <w:rFonts w:asciiTheme="minorHAnsi" w:hAnsiTheme="minorHAnsi"/>
        </w:rPr>
      </w:pPr>
      <w:r w:rsidRPr="00670C40">
        <w:rPr>
          <w:rFonts w:asciiTheme="minorHAnsi" w:hAnsiTheme="minorHAnsi"/>
        </w:rPr>
        <w:t xml:space="preserve"> </w:t>
      </w:r>
    </w:p>
    <w:p w:rsidR="00670C40" w:rsidRPr="00670C40" w:rsidRDefault="00670C40" w:rsidP="00A0370E">
      <w:pPr>
        <w:rPr>
          <w:rFonts w:asciiTheme="minorHAnsi" w:hAnsiTheme="minorHAnsi"/>
          <w:lang w:val="fr-LU"/>
        </w:rPr>
      </w:pPr>
    </w:p>
    <w:p w:rsidR="00920A43" w:rsidRPr="00670C40" w:rsidRDefault="00920A43">
      <w:pPr>
        <w:rPr>
          <w:lang w:val="fr-LU"/>
        </w:rPr>
      </w:pPr>
    </w:p>
    <w:sectPr w:rsidR="00920A43" w:rsidRPr="00670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0E"/>
    <w:rsid w:val="000D2D8E"/>
    <w:rsid w:val="001A0513"/>
    <w:rsid w:val="00287589"/>
    <w:rsid w:val="00290E99"/>
    <w:rsid w:val="002B3D4A"/>
    <w:rsid w:val="00306979"/>
    <w:rsid w:val="00550C5B"/>
    <w:rsid w:val="005B2ED0"/>
    <w:rsid w:val="00670C40"/>
    <w:rsid w:val="006B1BA5"/>
    <w:rsid w:val="00871E01"/>
    <w:rsid w:val="00915230"/>
    <w:rsid w:val="00920A43"/>
    <w:rsid w:val="00A02651"/>
    <w:rsid w:val="00A0370E"/>
    <w:rsid w:val="00B13370"/>
    <w:rsid w:val="00CA1BA2"/>
    <w:rsid w:val="00D24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E81B1-BDA9-4A4B-82BD-310D6ABB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70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70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23023">
      <w:bodyDiv w:val="1"/>
      <w:marLeft w:val="0"/>
      <w:marRight w:val="0"/>
      <w:marTop w:val="0"/>
      <w:marBottom w:val="0"/>
      <w:divBdr>
        <w:top w:val="none" w:sz="0" w:space="0" w:color="auto"/>
        <w:left w:val="none" w:sz="0" w:space="0" w:color="auto"/>
        <w:bottom w:val="none" w:sz="0" w:space="0" w:color="auto"/>
        <w:right w:val="none" w:sz="0" w:space="0" w:color="auto"/>
      </w:divBdr>
    </w:div>
    <w:div w:id="211061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in.hufer@mi.etat.lu" TargetMode="External"/><Relationship Id="rId10" Type="http://schemas.openxmlformats.org/officeDocument/2006/relationships/customXml" Target="../customXml/item3.xml"/><Relationship Id="rId4" Type="http://schemas.openxmlformats.org/officeDocument/2006/relationships/hyperlink" Target="mailto:laurent.schley@anf.etat.lu" TargetMode="Externa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9B3F6-73C3-440B-97F7-73E5903EB4B4}"/>
</file>

<file path=customXml/itemProps2.xml><?xml version="1.0" encoding="utf-8"?>
<ds:datastoreItem xmlns:ds="http://schemas.openxmlformats.org/officeDocument/2006/customXml" ds:itemID="{DAAF8CFC-538D-4FF8-B93E-D8D8D59D6A93}"/>
</file>

<file path=customXml/itemProps3.xml><?xml version="1.0" encoding="utf-8"?>
<ds:datastoreItem xmlns:ds="http://schemas.openxmlformats.org/officeDocument/2006/customXml" ds:itemID="{A215D1E6-40F9-4E91-A258-43490D1B7F6A}"/>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3640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Hufer</dc:creator>
  <cp:lastModifiedBy>Karin Hufer</cp:lastModifiedBy>
  <cp:revision>5</cp:revision>
  <dcterms:created xsi:type="dcterms:W3CDTF">2016-10-10T11:37:00Z</dcterms:created>
  <dcterms:modified xsi:type="dcterms:W3CDTF">2016-10-10T11:46:00Z</dcterms:modified>
</cp:coreProperties>
</file>